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FF" w:rsidRPr="00085DFC" w:rsidRDefault="00085DFC" w:rsidP="00085DFC">
      <w:pPr>
        <w:jc w:val="left"/>
        <w:rPr>
          <w:rStyle w:val="a3"/>
          <w:rFonts w:ascii="Georgia" w:hAnsi="Georgia"/>
          <w:b w:val="0"/>
        </w:rPr>
      </w:pPr>
      <w:r w:rsidRPr="00085DFC">
        <w:rPr>
          <w:rStyle w:val="a3"/>
          <w:rFonts w:ascii="Georgia" w:hAnsi="Georgia"/>
          <w:b w:val="0"/>
        </w:rPr>
        <w:t xml:space="preserve">В тексте, предложенном для анализа, поднимаются нравственно-этические проблемы, касающиеся взаимоотношений между близкими людьми. Я хочу остановиться на одной из них, актуальной и для нашего времени: на умении своевременно проявлять свои чувства к родным людям, не бояться исправлять допущенные ошибки.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Рассказчик, молодой сотрудник, вспоминает, как его шеф в доверительной беседе с ним говорит о том, как его всю жизнь мучают слёзы матери, заплакавшей по его вине. Особенно страдает он оттого, что уже ничего нельзя исправить: «Пока </w:t>
      </w:r>
      <w:proofErr w:type="gramStart"/>
      <w:r w:rsidRPr="00085DFC">
        <w:rPr>
          <w:rStyle w:val="a3"/>
          <w:rFonts w:ascii="Georgia" w:hAnsi="Georgia"/>
          <w:b w:val="0"/>
        </w:rPr>
        <w:t>молодой</w:t>
      </w:r>
      <w:proofErr w:type="gramEnd"/>
      <w:r w:rsidRPr="00085DFC">
        <w:rPr>
          <w:rStyle w:val="a3"/>
          <w:rFonts w:ascii="Georgia" w:hAnsi="Georgia"/>
          <w:b w:val="0"/>
        </w:rPr>
        <w:t xml:space="preserve">, на это внимание не обращаешь. А потом становится поздно».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Автор выражает свою позицию, описывая чувства героя, его слова, поступки. Она заключается в следующем: нужно всегда говорить </w:t>
      </w:r>
      <w:proofErr w:type="gramStart"/>
      <w:r w:rsidRPr="00085DFC">
        <w:rPr>
          <w:rStyle w:val="a3"/>
          <w:rFonts w:ascii="Georgia" w:hAnsi="Georgia"/>
          <w:b w:val="0"/>
        </w:rPr>
        <w:t>близким</w:t>
      </w:r>
      <w:proofErr w:type="gramEnd"/>
      <w:r w:rsidRPr="00085DFC">
        <w:rPr>
          <w:rStyle w:val="a3"/>
          <w:rFonts w:ascii="Georgia" w:hAnsi="Georgia"/>
          <w:b w:val="0"/>
        </w:rPr>
        <w:t xml:space="preserve"> о своих чувствах, не стыдиться добрых слов и поступков.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Трудно не признать правоту автора данного текста. Можно привести много аргументов, но я остановлюсь на некоторых.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Для русской литературы характерна ситуация, когда герои произведений не успевают вовремя сказать нужные слова тем, кто больше всего их заслуживал и ждал. Например, герой рассказа И.С.Тургенева «Ася» всю жизнь несчастлив оттого, что не сумел любимой девушке вовремя сказать о своих чувствах, а потом и вовсе потерял её. И в итоге он обречён на вечные муки раскаяния.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Особенно горько бывает сознавать, что не успел или не сумел сказать добрые слова «любимым старикам», родителям. Что нам стоит порой сказать: «Дорогие мои старики, дайте я вас сейчас расцелую!»? А мы или спешим, или стесняемся говорить им добрые и ласковые слова, проявлять свою любовь к ним. А потом бывает поздно, как это случилось с героиней рассказа К.Г.Паустовского «Телеграмма».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 xml:space="preserve">Мне хочется в заключение привести слова писателя П. </w:t>
      </w:r>
      <w:proofErr w:type="spellStart"/>
      <w:r w:rsidRPr="00085DFC">
        <w:rPr>
          <w:rStyle w:val="a3"/>
          <w:rFonts w:ascii="Georgia" w:hAnsi="Georgia"/>
          <w:b w:val="0"/>
        </w:rPr>
        <w:t>Нилина</w:t>
      </w:r>
      <w:proofErr w:type="spellEnd"/>
      <w:r w:rsidRPr="00085DFC">
        <w:rPr>
          <w:rStyle w:val="a3"/>
          <w:rFonts w:ascii="Georgia" w:hAnsi="Georgia"/>
          <w:b w:val="0"/>
        </w:rPr>
        <w:t xml:space="preserve">: «Мы всегда перед матерью в долгу, даже если мы вскипятим для неё воду в собственных ладонях».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  <w:b w:val="0"/>
        </w:rPr>
        <w:t>«Спешите делать добрые дела», спешите исправлять вольные или невольные ошибки, особенно по отношению к дорогим и близким людям. Будьте чуткими и отзывчивыми!</w:t>
      </w:r>
    </w:p>
    <w:p w:rsidR="00085DFC" w:rsidRDefault="00085DFC" w:rsidP="00085DFC">
      <w:pPr>
        <w:jc w:val="left"/>
        <w:rPr>
          <w:rStyle w:val="a3"/>
          <w:rFonts w:ascii="Georgia" w:hAnsi="Georgia"/>
          <w:color w:val="085408"/>
        </w:rPr>
      </w:pPr>
    </w:p>
    <w:p w:rsidR="00085DFC" w:rsidRDefault="00085DFC">
      <w:pPr>
        <w:rPr>
          <w:rStyle w:val="a3"/>
          <w:rFonts w:ascii="Georgia" w:hAnsi="Georgia"/>
          <w:color w:val="085408"/>
        </w:rPr>
      </w:pPr>
    </w:p>
    <w:p w:rsidR="00085DFC" w:rsidRDefault="00085DFC" w:rsidP="00085DFC">
      <w:pPr>
        <w:jc w:val="left"/>
        <w:rPr>
          <w:rStyle w:val="a3"/>
          <w:rFonts w:ascii="Georgia" w:hAnsi="Georgia"/>
          <w:color w:val="085408"/>
        </w:rPr>
      </w:pPr>
      <w:r w:rsidRPr="00085DFC">
        <w:rPr>
          <w:rStyle w:val="a3"/>
          <w:rFonts w:ascii="Georgia" w:hAnsi="Georgia"/>
        </w:rPr>
        <w:t xml:space="preserve">В небольшом тексте В. Солоухина поднимается множество проблем и нравственно-этических, и эстетических, и даже социальных.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Я хочу остановиться на проблеме красоты, выраженной в цветах, её влиянии на жизнь человека в современном обществе.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В. Солоухина волнует много вопросов. На некоторые он отвечает сам: «Отчего вообще люди платят деньги за цветы? Наверное, оттого, что существует потребность в красоте». И не просто потребность, а «голод на красоту»…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Автор утверждает, что люди неравнодушны к цветам ещё и потому, что в цветах они имеют дело « с идеалом и образцом». Писатель рассуждает о том, что нужно обладать «отточенным вкусом», чтобы отличать настоящее произведение искусства от подделки. И помочь в воспитании этого чувства могут цветы, потому что «природа жульничать не умеет».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В. Солоухин обращает внимание читателя на ту власть, которую цветы имеют над людьми во все времена. Но заканчивает он свою статью риторическими вопросами о том, как могут цветы сочетаться с грязью и разрухой, окружающей нас, заставляя читателя самому ответить на них.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Позиция автора, что характерно для публицистической статьи, выражена прямо. Он утверждает, что в современном обществе существует «голод на красоту», и это выражается в том, что люди покупают цветы, несмотря на их дороговизну.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С этой точкой зрения автора я полностью согласна. Приведу некоторые аргументы.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Цветам посвящено великое множество стихотворений поэтов всех времён и народов. И это не случайно! Красоту цветка всегда ассоциировали с женской красотой, обожествляли её. «Дарите женщинам цветы!»- призывает поэт.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Читая детям сказки: «Аленький цветочек» Аксакова, «Маленький принц» </w:t>
      </w:r>
      <w:proofErr w:type="spellStart"/>
      <w:r w:rsidRPr="00085DFC">
        <w:rPr>
          <w:rStyle w:val="a3"/>
          <w:rFonts w:ascii="Georgia" w:hAnsi="Georgia"/>
        </w:rPr>
        <w:t>Экзюпери</w:t>
      </w:r>
      <w:proofErr w:type="spellEnd"/>
      <w:r w:rsidRPr="00085DFC">
        <w:rPr>
          <w:rStyle w:val="a3"/>
          <w:rFonts w:ascii="Georgia" w:hAnsi="Georgia"/>
        </w:rPr>
        <w:t xml:space="preserve">, «Снежная королева» Андерсена, - взрослые сознательно воспитывают в детях умение видеть красоту цветов, желание беречь её, ценить. </w:t>
      </w:r>
      <w:r w:rsidRPr="00085DFC">
        <w:rPr>
          <w:rStyle w:val="a3"/>
          <w:color w:val="085408"/>
        </w:rPr>
        <w:br/>
      </w:r>
      <w:r w:rsidRPr="00085DFC">
        <w:rPr>
          <w:rStyle w:val="a3"/>
          <w:rFonts w:ascii="Georgia" w:hAnsi="Georgia"/>
        </w:rPr>
        <w:lastRenderedPageBreak/>
        <w:t xml:space="preserve">В сказе П. Бажова «Каменный цветок» мы видим мастера Данилу, который бился над разгадкой красоты живого цветка, пытаясь передать её в камне. </w:t>
      </w:r>
      <w:r w:rsidRPr="00085DFC">
        <w:rPr>
          <w:rFonts w:ascii="Georgia" w:hAnsi="Georgia"/>
          <w:bCs/>
        </w:rPr>
        <w:br/>
      </w:r>
      <w:r w:rsidRPr="00085DFC">
        <w:rPr>
          <w:rStyle w:val="a3"/>
          <w:rFonts w:ascii="Georgia" w:hAnsi="Georgia"/>
        </w:rPr>
        <w:t xml:space="preserve">Многие современные женщины выращивают цветы и дома, и во дворе, делая мир вокруг себя красивее, а значит, добрее. </w:t>
      </w:r>
      <w:r w:rsidRPr="00085DFC">
        <w:rPr>
          <w:rFonts w:ascii="Georgia" w:hAnsi="Georgia"/>
          <w:bCs/>
        </w:rPr>
        <w:br/>
      </w:r>
      <w:r w:rsidRPr="00085DFC">
        <w:rPr>
          <w:rStyle w:val="a3"/>
          <w:rFonts w:ascii="Georgia" w:hAnsi="Georgia"/>
        </w:rPr>
        <w:t>В заключение хочется сказать, что, если люди покупают цветы, выращивают их, значит, жива в них потребность в красоте, и это замечательно</w:t>
      </w:r>
      <w:r>
        <w:rPr>
          <w:rStyle w:val="a3"/>
          <w:rFonts w:ascii="Georgia" w:hAnsi="Georgia"/>
          <w:color w:val="085408"/>
        </w:rPr>
        <w:t>!</w:t>
      </w:r>
    </w:p>
    <w:p w:rsidR="00085DFC" w:rsidRDefault="00085DFC" w:rsidP="00085DFC">
      <w:pPr>
        <w:jc w:val="left"/>
        <w:rPr>
          <w:rStyle w:val="a3"/>
          <w:rFonts w:ascii="Georgia" w:hAnsi="Georgia"/>
          <w:color w:val="085408"/>
        </w:rPr>
      </w:pPr>
    </w:p>
    <w:p w:rsidR="00085DFC" w:rsidRDefault="00085DFC">
      <w:pPr>
        <w:rPr>
          <w:rStyle w:val="a3"/>
          <w:rFonts w:ascii="Georgia" w:hAnsi="Georgia"/>
          <w:color w:val="085408"/>
        </w:rPr>
      </w:pPr>
    </w:p>
    <w:p w:rsidR="00085DFC" w:rsidRDefault="00085DFC" w:rsidP="00085DFC">
      <w:pPr>
        <w:jc w:val="left"/>
        <w:rPr>
          <w:rStyle w:val="a3"/>
          <w:rFonts w:ascii="Georgia" w:hAnsi="Georgia"/>
          <w:color w:val="085408"/>
        </w:rPr>
      </w:pPr>
      <w:r w:rsidRPr="00085DFC">
        <w:rPr>
          <w:rStyle w:val="a3"/>
          <w:rFonts w:ascii="Georgia" w:hAnsi="Georgia"/>
          <w:i/>
          <w:color w:val="000000" w:themeColor="text1"/>
        </w:rPr>
        <w:t>В тексте, предложенном для анализа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 xml:space="preserve"> ,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 только одна, но вселенская боль гениального (именно такой эпитет ему высекло время) философа И.А.Ильина. А значит и одна (вечная!) проблема – различение 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>духовного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 и бездуховного. Это приобщение (страстное!) 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>ко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 всеобщему бесконечному стремлению к правде, добру и красоте, т. е. «побороть шум».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Что же делает автор, чтобы воздействовать на наш мозг, сознание, душу? Я бы назвала его обращение к современникам (да и к потомкам!) не просто раздумьем, а самым настоящим криком души, потрясенной искореженным человеком мира.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 xml:space="preserve">Именно отсюда его изображение шума (грохот, треск, рев, визг, </w:t>
      </w:r>
      <w:proofErr w:type="spellStart"/>
      <w:r w:rsidRPr="00085DFC">
        <w:rPr>
          <w:rStyle w:val="a3"/>
          <w:rFonts w:ascii="Georgia" w:hAnsi="Georgia"/>
          <w:i/>
          <w:color w:val="000000" w:themeColor="text1"/>
        </w:rPr>
        <w:t>свистение</w:t>
      </w:r>
      <w:proofErr w:type="spellEnd"/>
      <w:r w:rsidRPr="00085DFC">
        <w:rPr>
          <w:rStyle w:val="a3"/>
          <w:rFonts w:ascii="Georgia" w:hAnsi="Georgia"/>
          <w:i/>
          <w:color w:val="000000" w:themeColor="text1"/>
        </w:rPr>
        <w:t>, жужжание, гудение) как грохот металлического рока, отключающий сознание, уродующий психику, опустошающий душу.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 И это, убеждает автор, не свойство отдельного человека, это примета 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>вселенской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 </w:t>
      </w:r>
      <w:proofErr w:type="spellStart"/>
      <w:r w:rsidRPr="00085DFC">
        <w:rPr>
          <w:rStyle w:val="a3"/>
          <w:rFonts w:ascii="Georgia" w:hAnsi="Georgia"/>
          <w:i/>
          <w:color w:val="000000" w:themeColor="text1"/>
        </w:rPr>
        <w:t>бездуховности</w:t>
      </w:r>
      <w:proofErr w:type="spellEnd"/>
      <w:r w:rsidRPr="00085DFC">
        <w:rPr>
          <w:rStyle w:val="a3"/>
          <w:rFonts w:ascii="Georgia" w:hAnsi="Georgia"/>
          <w:i/>
          <w:color w:val="000000" w:themeColor="text1"/>
        </w:rPr>
        <w:t xml:space="preserve"> (даже признаки апокалипсиса). Вот откуда у современного человека столь велика тяга к развлечениям, и, я бы даже сказала, к отвлечениям («шум перекрывает все»).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Каждый абзац текста – это даже не логическая цепочка в рассуждении, это целая философия, которая прозревает душу, наполняет жизнь человеческую особым смыслом.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Так к чему же так страстно ведет нас философ (я бы даже сказала «пророк»)? Эта фраза: «Шум возникает из духовного «ничто» и растворяется в духовном «ничто», - аксиома, духовная установка. И вдруг: «От этого бедствия я не знаю утешения». И все-таки путь – «Есть только одно (утешение): побороть шум» Это и позиция, и «свет в конце туннеля», и ободряющий совет.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>Боже, на какие мысли настроил автор, как о многом заставил задуматься и, может быть, совсем другими глазами заставил посмотреть на окружающий мир и оценить свое место в нем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>.К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>ак я понимаю, «шум» - ведь это не только примета нашего времени (хотя написано это И.А.Ильиным в первой половине 20 века), это образ, это знаковое предупреждение. Вот и «разрывается» от дикого хохота («шума») телевизор, гудит-ревет в экстазе подросток от всепоглощающего рока. Природа не терпит пустоты – заполняет ее безликость («всякое плохое искусство, всякая глупая речь, всякая пустая книга – шум»). Пройдите по книжным рядам, «</w:t>
      </w:r>
      <w:proofErr w:type="spellStart"/>
      <w:r w:rsidRPr="00085DFC">
        <w:rPr>
          <w:rStyle w:val="a3"/>
          <w:rFonts w:ascii="Georgia" w:hAnsi="Georgia"/>
          <w:i/>
          <w:color w:val="000000" w:themeColor="text1"/>
        </w:rPr>
        <w:t>целофанированная</w:t>
      </w:r>
      <w:proofErr w:type="spellEnd"/>
      <w:r w:rsidRPr="00085DFC">
        <w:rPr>
          <w:rStyle w:val="a3"/>
          <w:rFonts w:ascii="Georgia" w:hAnsi="Georgia"/>
          <w:i/>
          <w:color w:val="000000" w:themeColor="text1"/>
        </w:rPr>
        <w:t>» современная литература заполняет все (</w:t>
      </w:r>
      <w:proofErr w:type="spellStart"/>
      <w:r w:rsidRPr="00085DFC">
        <w:rPr>
          <w:rStyle w:val="a3"/>
          <w:rFonts w:ascii="Georgia" w:hAnsi="Georgia"/>
          <w:i/>
          <w:color w:val="000000" w:themeColor="text1"/>
        </w:rPr>
        <w:t>Донцова</w:t>
      </w:r>
      <w:proofErr w:type="spellEnd"/>
      <w:r w:rsidRPr="00085DFC">
        <w:rPr>
          <w:rStyle w:val="a3"/>
          <w:rFonts w:ascii="Georgia" w:hAnsi="Georgia"/>
          <w:i/>
          <w:color w:val="000000" w:themeColor="text1"/>
        </w:rPr>
        <w:t xml:space="preserve">, Шилова, Хрусталева…до бесконечности…) Все на злобу дня – и уйдет вместе с ней, «со злобой», ибо (уверена!) не померкнет свет, пока жив человек.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Идите к высокому, что возвышает и облагораживает душу, к настоящему искусству, которое укрепит вашу веру в добро, правду и красоту. Идите к А.С.Пушкину – и выйдите из лабиринта затмения. Читайте – и прозреете, сумеете отличить ложное от истинного. Вникните в смысл его откровений, созданных им образов русской трагедии, где обволакивающим, путающим все выступает грозная стихия («метель»). Здесь бессчетный ряд знаковых произведений, просветляющих душу, выводящих на светлую дорогу к Храму.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Говорят, если в русской поэзии останется (после катаклизмов на Земле) только одна строка: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 xml:space="preserve">Буря мглою небо </w:t>
      </w:r>
      <w:proofErr w:type="gramStart"/>
      <w:r w:rsidRPr="00085DFC">
        <w:rPr>
          <w:rStyle w:val="a3"/>
          <w:rFonts w:ascii="Georgia" w:hAnsi="Georgia"/>
          <w:i/>
          <w:color w:val="000000" w:themeColor="text1"/>
        </w:rPr>
        <w:t xml:space="preserve">кроет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lastRenderedPageBreak/>
        <w:t>Вихри снежные крутя</w:t>
      </w:r>
      <w:proofErr w:type="gramEnd"/>
      <w:r w:rsidRPr="00085DFC">
        <w:rPr>
          <w:rStyle w:val="a3"/>
          <w:rFonts w:ascii="Georgia" w:hAnsi="Georgia"/>
          <w:i/>
          <w:color w:val="000000" w:themeColor="text1"/>
        </w:rPr>
        <w:t xml:space="preserve">,- </w:t>
      </w:r>
      <w:r w:rsidRPr="00085DFC">
        <w:rPr>
          <w:rFonts w:ascii="Georgia" w:hAnsi="Georgia"/>
          <w:b/>
          <w:bCs/>
          <w:i/>
          <w:color w:val="000000" w:themeColor="text1"/>
        </w:rPr>
        <w:br/>
      </w:r>
      <w:r w:rsidRPr="00085DFC">
        <w:rPr>
          <w:rStyle w:val="a3"/>
          <w:rFonts w:ascii="Georgia" w:hAnsi="Georgia"/>
          <w:i/>
          <w:color w:val="000000" w:themeColor="text1"/>
        </w:rPr>
        <w:t>то по ней смогут исчислить русскую душу</w:t>
      </w:r>
      <w:r>
        <w:rPr>
          <w:rStyle w:val="a3"/>
          <w:rFonts w:ascii="Georgia" w:hAnsi="Georgia"/>
          <w:color w:val="085408"/>
        </w:rPr>
        <w:t>.</w:t>
      </w:r>
    </w:p>
    <w:p w:rsidR="00085DFC" w:rsidRDefault="00085DFC" w:rsidP="00085DFC">
      <w:pPr>
        <w:jc w:val="left"/>
        <w:rPr>
          <w:rStyle w:val="a3"/>
          <w:rFonts w:ascii="Georgia" w:hAnsi="Georgia"/>
          <w:color w:val="085408"/>
        </w:rPr>
      </w:pPr>
    </w:p>
    <w:p w:rsidR="00085DFC" w:rsidRPr="00085DFC" w:rsidRDefault="00085DFC" w:rsidP="00085DFC">
      <w:pPr>
        <w:jc w:val="left"/>
      </w:pPr>
      <w:r w:rsidRPr="00085DFC">
        <w:rPr>
          <w:rStyle w:val="a3"/>
          <w:rFonts w:ascii="Georgia" w:hAnsi="Georgia"/>
        </w:rPr>
        <w:t xml:space="preserve">В тексте, предложенном для анализа, автор поднимает очень важную проблему – проблему бессмертия книги.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В.Г.Лидин, фронтовик, вспоминает случай из своей военной биографии. В брошенной немцами Умани две немолодые женщины, учительница русского языка и библиотекарша, разбирали в подвале сваленные в беспорядке книги. Автора потрясло то, что женщины подвергали себя смертельной опасности, нарушая приказ фашистов об уничтожении книг: « две мужественные женщины спасли целую районную библиотеку».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Позиция автора выражена прямо: «В Умани… я убедился в бессмертии книги». </w:t>
      </w:r>
      <w:proofErr w:type="gramStart"/>
      <w:r w:rsidRPr="00085DFC">
        <w:rPr>
          <w:rStyle w:val="a3"/>
          <w:rFonts w:ascii="Georgia" w:hAnsi="Georgia"/>
        </w:rPr>
        <w:t>Лидин</w:t>
      </w:r>
      <w:proofErr w:type="gramEnd"/>
      <w:r w:rsidRPr="00085DFC">
        <w:rPr>
          <w:rStyle w:val="a3"/>
          <w:rFonts w:ascii="Georgia" w:hAnsi="Georgia"/>
        </w:rPr>
        <w:t xml:space="preserve"> утверждает, что эти скромные женщины спасли не просто книги для будущих читателей, а часть духовной культуры народа.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Я полностью согласна с позицией автора и хочу привести несколько аргументов.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Вспомним знаменитое изречение </w:t>
      </w:r>
      <w:proofErr w:type="spellStart"/>
      <w:r w:rsidRPr="00085DFC">
        <w:rPr>
          <w:rStyle w:val="a3"/>
          <w:rFonts w:ascii="Georgia" w:hAnsi="Georgia"/>
        </w:rPr>
        <w:t>Воланда</w:t>
      </w:r>
      <w:proofErr w:type="spellEnd"/>
      <w:r w:rsidRPr="00085DFC">
        <w:rPr>
          <w:rStyle w:val="a3"/>
          <w:rFonts w:ascii="Georgia" w:hAnsi="Georgia"/>
        </w:rPr>
        <w:t xml:space="preserve"> из книги «Мастер и Маргарита» М.А. Булгакова: «Рукописи не горят!» Из небытия был возвращен роман Мастера, как позже вернулись к читателю запрещенные когда-то произведения самого Булгакова, А.И.Солженицына и многих других писателей 20 века.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Книги, написанные великими писателями и поэтами бессмертны, потому что они живут вместе с читателями. Именно читатели делают их бессмертными, передавая из поколения в поколение, спасая от стихийных и политических катаклизмов, используя новейшие технологии. Бессмертны книги потому, что они хранят духовное наследие человечества.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 xml:space="preserve">Многие люди всю жизнь собирали книги, считая свои библиотеки главным богатством. А.С.Пушкин, умирая, прощался с книгами из своей огромной библиотеки: «Прощайте, друзья!» </w:t>
      </w:r>
      <w:r w:rsidRPr="00085DFC">
        <w:rPr>
          <w:rFonts w:ascii="Georgia" w:hAnsi="Georgia"/>
          <w:b/>
          <w:bCs/>
        </w:rPr>
        <w:br/>
      </w:r>
      <w:r w:rsidRPr="00085DFC">
        <w:rPr>
          <w:rStyle w:val="a3"/>
          <w:rFonts w:ascii="Georgia" w:hAnsi="Georgia"/>
        </w:rPr>
        <w:t>В заключение хочется сказать, что пока жив человек, умеющий и любящий читать, пока он готов жертвовать собой во имя спасения книги, книга бессмертна.</w:t>
      </w:r>
    </w:p>
    <w:sectPr w:rsidR="00085DFC" w:rsidRPr="00085DFC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FC"/>
    <w:rsid w:val="00085DFC"/>
    <w:rsid w:val="002726C2"/>
    <w:rsid w:val="0091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2012-05-30T19:44:00Z</dcterms:created>
  <dcterms:modified xsi:type="dcterms:W3CDTF">2012-05-30T19:54:00Z</dcterms:modified>
</cp:coreProperties>
</file>